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19CCFF" w14:textId="1E00D91E" w:rsidR="003F4E73" w:rsidRPr="003F4E73" w:rsidRDefault="00E70246" w:rsidP="00875D0C">
      <w:pPr>
        <w:keepNext/>
        <w:tabs>
          <w:tab w:val="right" w:pos="9638"/>
        </w:tabs>
        <w:rPr>
          <w:rFonts w:ascii="Arial" w:eastAsia="맑은 고딕" w:hAnsi="Arial" w:cs="Arial" w:hint="eastAsia"/>
          <w:b/>
          <w:bCs/>
          <w:sz w:val="24"/>
          <w:szCs w:val="24"/>
          <w:lang w:eastAsia="ko-KR"/>
        </w:rPr>
      </w:pPr>
      <w:bookmarkStart w:id="0" w:name="OLE_LINK2"/>
      <w:bookmarkStart w:id="1" w:name="OLE_LINK3"/>
      <w:bookmarkStart w:id="2" w:name="OLE_LINK4"/>
      <w:r w:rsidRPr="00F76B76">
        <w:rPr>
          <w:rFonts w:ascii="Arial" w:hAnsi="Arial" w:cs="Arial"/>
          <w:b/>
          <w:bCs/>
          <w:sz w:val="24"/>
          <w:szCs w:val="24"/>
        </w:rPr>
        <w:t>SA WG2 Meeting #1</w:t>
      </w:r>
      <w:r w:rsidR="002E338B">
        <w:rPr>
          <w:rFonts w:ascii="Arial" w:hAnsi="Arial" w:cs="Arial"/>
          <w:b/>
          <w:bCs/>
          <w:sz w:val="24"/>
          <w:szCs w:val="24"/>
        </w:rPr>
        <w:t>2</w:t>
      </w:r>
      <w:r w:rsidR="00F67441">
        <w:rPr>
          <w:rFonts w:ascii="Arial" w:hAnsi="Arial" w:cs="Arial"/>
          <w:b/>
          <w:bCs/>
          <w:sz w:val="24"/>
          <w:szCs w:val="24"/>
        </w:rPr>
        <w:t>1</w:t>
      </w:r>
      <w:r w:rsidRPr="00F76B76">
        <w:rPr>
          <w:rFonts w:ascii="Arial" w:hAnsi="Arial" w:cs="Arial"/>
          <w:b/>
          <w:bCs/>
          <w:sz w:val="24"/>
          <w:szCs w:val="24"/>
        </w:rPr>
        <w:tab/>
        <w:t>S2-</w:t>
      </w:r>
      <w:r w:rsidR="00A43874" w:rsidRPr="00F76B76">
        <w:rPr>
          <w:rFonts w:ascii="Arial" w:hAnsi="Arial" w:cs="Arial"/>
          <w:b/>
          <w:bCs/>
          <w:sz w:val="24"/>
          <w:szCs w:val="24"/>
        </w:rPr>
        <w:t>1</w:t>
      </w:r>
      <w:r w:rsidR="00A43874">
        <w:rPr>
          <w:rFonts w:ascii="Arial" w:hAnsi="Arial" w:cs="Arial"/>
          <w:b/>
          <w:bCs/>
          <w:sz w:val="24"/>
          <w:szCs w:val="24"/>
        </w:rPr>
        <w:t>7</w:t>
      </w:r>
      <w:r w:rsidR="003F4E73">
        <w:rPr>
          <w:rFonts w:ascii="Arial" w:eastAsia="맑은 고딕" w:hAnsi="Arial" w:cs="Arial" w:hint="eastAsia"/>
          <w:b/>
          <w:bCs/>
          <w:sz w:val="24"/>
          <w:szCs w:val="24"/>
          <w:lang w:eastAsia="ko-KR"/>
        </w:rPr>
        <w:t>3400</w:t>
      </w:r>
      <w:bookmarkStart w:id="3" w:name="_GoBack"/>
      <w:bookmarkEnd w:id="3"/>
    </w:p>
    <w:p w14:paraId="0689399F" w14:textId="6E6E5145" w:rsidR="004934E0" w:rsidRPr="000B1877" w:rsidRDefault="00F67441" w:rsidP="000B1877">
      <w:pPr>
        <w:keepNext/>
        <w:pBdr>
          <w:bottom w:val="single" w:sz="6" w:space="0" w:color="auto"/>
        </w:pBdr>
        <w:tabs>
          <w:tab w:val="right" w:pos="9638"/>
        </w:tabs>
        <w:rPr>
          <w:rFonts w:ascii="Arial" w:eastAsia="MS Mincho" w:hAnsi="Arial" w:cs="Arial"/>
          <w:b/>
          <w:bCs/>
          <w:sz w:val="24"/>
          <w:szCs w:val="24"/>
        </w:rPr>
      </w:pPr>
      <w:r>
        <w:rPr>
          <w:rFonts w:ascii="Arial" w:hAnsi="Arial" w:cs="Arial"/>
          <w:b/>
          <w:bCs/>
          <w:sz w:val="24"/>
          <w:szCs w:val="24"/>
          <w:lang w:eastAsia="ko-KR"/>
        </w:rPr>
        <w:t>15</w:t>
      </w:r>
      <w:r w:rsidR="002E338B">
        <w:rPr>
          <w:rFonts w:ascii="Arial" w:hAnsi="Arial" w:cs="Arial" w:hint="eastAsia"/>
          <w:b/>
          <w:bCs/>
          <w:sz w:val="24"/>
          <w:szCs w:val="24"/>
          <w:lang w:eastAsia="ko-KR"/>
        </w:rPr>
        <w:t xml:space="preserve"> </w:t>
      </w:r>
      <w:r w:rsidR="002E338B">
        <w:rPr>
          <w:rFonts w:ascii="Arial" w:hAnsi="Arial" w:cs="Arial"/>
          <w:b/>
          <w:bCs/>
          <w:sz w:val="24"/>
          <w:szCs w:val="24"/>
        </w:rPr>
        <w:t xml:space="preserve">– </w:t>
      </w:r>
      <w:r>
        <w:rPr>
          <w:rFonts w:ascii="Arial" w:hAnsi="Arial" w:cs="Arial"/>
          <w:b/>
          <w:bCs/>
          <w:sz w:val="24"/>
          <w:szCs w:val="24"/>
        </w:rPr>
        <w:t>19</w:t>
      </w:r>
      <w:r w:rsidR="002E338B">
        <w:rPr>
          <w:rFonts w:ascii="Arial" w:hAnsi="Arial" w:cs="Arial"/>
          <w:b/>
          <w:bCs/>
          <w:sz w:val="24"/>
          <w:szCs w:val="24"/>
        </w:rPr>
        <w:t xml:space="preserve"> </w:t>
      </w:r>
      <w:r>
        <w:rPr>
          <w:rFonts w:ascii="Arial" w:hAnsi="Arial" w:cs="Arial"/>
          <w:b/>
          <w:bCs/>
          <w:sz w:val="24"/>
          <w:szCs w:val="24"/>
          <w:lang w:eastAsia="ko-KR"/>
        </w:rPr>
        <w:t>May</w:t>
      </w:r>
      <w:r w:rsidR="002E338B">
        <w:rPr>
          <w:rFonts w:ascii="Arial" w:hAnsi="Arial" w:cs="Arial"/>
          <w:b/>
          <w:bCs/>
          <w:sz w:val="24"/>
          <w:szCs w:val="24"/>
        </w:rPr>
        <w:t xml:space="preserve"> </w:t>
      </w:r>
      <w:r w:rsidR="002E338B">
        <w:rPr>
          <w:rFonts w:ascii="Arial" w:hAnsi="Arial" w:cs="Arial"/>
          <w:b/>
          <w:bCs/>
          <w:sz w:val="24"/>
          <w:szCs w:val="24"/>
          <w:lang w:eastAsia="ko-KR"/>
        </w:rPr>
        <w:t>201</w:t>
      </w:r>
      <w:r w:rsidR="002E338B">
        <w:rPr>
          <w:rFonts w:ascii="Arial" w:hAnsi="Arial" w:cs="Arial" w:hint="eastAsia"/>
          <w:b/>
          <w:bCs/>
          <w:sz w:val="24"/>
          <w:szCs w:val="24"/>
          <w:lang w:eastAsia="ko-KR"/>
        </w:rPr>
        <w:t>7</w:t>
      </w:r>
      <w:r w:rsidR="002E338B">
        <w:rPr>
          <w:rFonts w:ascii="Arial" w:hAnsi="Arial" w:cs="Arial"/>
          <w:b/>
          <w:bCs/>
          <w:sz w:val="24"/>
          <w:szCs w:val="24"/>
          <w:lang w:eastAsia="ko-KR"/>
        </w:rPr>
        <w:t xml:space="preserve">, </w:t>
      </w:r>
      <w:r>
        <w:rPr>
          <w:rFonts w:ascii="Arial" w:hAnsi="Arial" w:cs="Arial"/>
          <w:b/>
          <w:bCs/>
          <w:sz w:val="24"/>
          <w:szCs w:val="24"/>
          <w:lang w:eastAsia="ko-KR"/>
        </w:rPr>
        <w:t>Hangzhou</w:t>
      </w:r>
      <w:r w:rsidR="002E338B">
        <w:rPr>
          <w:rFonts w:ascii="Arial" w:hAnsi="Arial" w:cs="Arial" w:hint="eastAsia"/>
          <w:b/>
          <w:bCs/>
          <w:sz w:val="24"/>
          <w:szCs w:val="24"/>
          <w:lang w:eastAsia="ko-KR"/>
        </w:rPr>
        <w:t>,</w:t>
      </w:r>
      <w:r w:rsidR="002E338B">
        <w:rPr>
          <w:rFonts w:ascii="Arial" w:hAnsi="Arial" w:cs="Arial"/>
          <w:b/>
          <w:bCs/>
          <w:sz w:val="24"/>
          <w:szCs w:val="24"/>
          <w:lang w:eastAsia="ko-KR"/>
        </w:rPr>
        <w:t xml:space="preserve"> </w:t>
      </w:r>
      <w:r>
        <w:rPr>
          <w:rFonts w:ascii="Arial" w:hAnsi="Arial" w:cs="Arial"/>
          <w:b/>
          <w:bCs/>
          <w:sz w:val="24"/>
          <w:szCs w:val="24"/>
          <w:lang w:eastAsia="ko-KR"/>
        </w:rPr>
        <w:t>P.R. China</w:t>
      </w:r>
      <w:r w:rsidR="00E70246" w:rsidRPr="00F76B76">
        <w:rPr>
          <w:rFonts w:ascii="Arial" w:hAnsi="Arial" w:cs="Arial"/>
          <w:b/>
          <w:bCs/>
        </w:rPr>
        <w:tab/>
      </w:r>
      <w:bookmarkEnd w:id="0"/>
      <w:bookmarkEnd w:id="1"/>
      <w:bookmarkEnd w:id="2"/>
      <w:r w:rsidR="000B1877" w:rsidRPr="00F76B76">
        <w:rPr>
          <w:rFonts w:ascii="Arial" w:hAnsi="Arial" w:cs="Arial"/>
          <w:b/>
          <w:bCs/>
        </w:rPr>
        <w:t>(</w:t>
      </w:r>
      <w:r w:rsidR="000B1877" w:rsidRPr="00F76B76">
        <w:rPr>
          <w:rFonts w:ascii="Arial" w:hAnsi="Arial" w:cs="Arial"/>
          <w:b/>
          <w:bCs/>
          <w:color w:val="0000FF"/>
        </w:rPr>
        <w:t>revision of S2-1</w:t>
      </w:r>
      <w:r w:rsidR="000B1877">
        <w:rPr>
          <w:rFonts w:ascii="Arial" w:hAnsi="Arial" w:cs="Arial"/>
          <w:b/>
          <w:bCs/>
          <w:color w:val="0000FF"/>
        </w:rPr>
        <w:t>7xxxx</w:t>
      </w:r>
      <w:r w:rsidR="000B1877" w:rsidRPr="00F76B76">
        <w:rPr>
          <w:rFonts w:ascii="Arial" w:hAnsi="Arial" w:cs="Arial"/>
          <w:b/>
          <w:bCs/>
        </w:rPr>
        <w:t>)</w:t>
      </w:r>
    </w:p>
    <w:p w14:paraId="597447C6" w14:textId="5B27A31F" w:rsidR="00440983" w:rsidRPr="007E633B" w:rsidRDefault="00440983">
      <w:pPr>
        <w:ind w:left="2127" w:hanging="2127"/>
        <w:rPr>
          <w:rFonts w:ascii="Arial" w:hAnsi="Arial" w:cs="Arial"/>
          <w:b/>
        </w:rPr>
      </w:pPr>
      <w:r w:rsidRPr="007E633B">
        <w:rPr>
          <w:rFonts w:ascii="Arial" w:hAnsi="Arial" w:cs="Arial"/>
          <w:b/>
        </w:rPr>
        <w:t>Source:</w:t>
      </w:r>
      <w:r w:rsidRPr="007E633B">
        <w:rPr>
          <w:rFonts w:ascii="Arial" w:hAnsi="Arial" w:cs="Arial"/>
          <w:b/>
        </w:rPr>
        <w:tab/>
      </w:r>
      <w:r w:rsidR="00A157C8">
        <w:rPr>
          <w:rFonts w:ascii="Arial" w:hAnsi="Arial" w:cs="Arial"/>
          <w:b/>
        </w:rPr>
        <w:t>ETRI</w:t>
      </w:r>
    </w:p>
    <w:p w14:paraId="5CF26DEA" w14:textId="44A88F40" w:rsidR="00440983" w:rsidRPr="007E633B" w:rsidRDefault="00440983">
      <w:pPr>
        <w:ind w:left="2127" w:hanging="2127"/>
        <w:rPr>
          <w:rFonts w:ascii="Arial" w:hAnsi="Arial" w:cs="Arial"/>
          <w:b/>
        </w:rPr>
      </w:pPr>
      <w:r w:rsidRPr="007E633B">
        <w:rPr>
          <w:rFonts w:ascii="Arial" w:hAnsi="Arial" w:cs="Arial"/>
          <w:b/>
        </w:rPr>
        <w:t>Title:</w:t>
      </w:r>
      <w:r w:rsidRPr="007E633B">
        <w:rPr>
          <w:rFonts w:ascii="Arial" w:hAnsi="Arial" w:cs="Arial"/>
          <w:b/>
        </w:rPr>
        <w:tab/>
      </w:r>
      <w:r w:rsidR="00472C24">
        <w:rPr>
          <w:rFonts w:ascii="Arial" w:hAnsi="Arial" w:cs="Arial"/>
          <w:b/>
        </w:rPr>
        <w:t xml:space="preserve">TS 23.502: </w:t>
      </w:r>
      <w:r w:rsidR="002E338B">
        <w:rPr>
          <w:rFonts w:ascii="Arial" w:hAnsi="Arial" w:cs="Arial"/>
          <w:b/>
        </w:rPr>
        <w:t xml:space="preserve">P-CR to add </w:t>
      </w:r>
      <w:r w:rsidR="00F30288">
        <w:rPr>
          <w:rFonts w:ascii="Arial" w:hAnsi="Arial" w:cs="Arial"/>
          <w:b/>
        </w:rPr>
        <w:t>UE triggered Service Request</w:t>
      </w:r>
      <w:r w:rsidR="006E1BFB">
        <w:rPr>
          <w:rFonts w:ascii="Arial" w:hAnsi="Arial" w:cs="Arial"/>
          <w:b/>
        </w:rPr>
        <w:t xml:space="preserve"> </w:t>
      </w:r>
      <w:r w:rsidR="00162DA2">
        <w:rPr>
          <w:rFonts w:ascii="Arial" w:hAnsi="Arial" w:cs="Arial"/>
          <w:b/>
        </w:rPr>
        <w:t xml:space="preserve">for </w:t>
      </w:r>
      <w:r w:rsidR="002E338B">
        <w:rPr>
          <w:rFonts w:ascii="Arial" w:hAnsi="Arial" w:cs="Arial"/>
          <w:b/>
        </w:rPr>
        <w:t>N</w:t>
      </w:r>
      <w:r w:rsidR="00162DA2">
        <w:rPr>
          <w:rFonts w:ascii="Arial" w:hAnsi="Arial" w:cs="Arial"/>
          <w:b/>
        </w:rPr>
        <w:t xml:space="preserve">on-3GPP </w:t>
      </w:r>
    </w:p>
    <w:p w14:paraId="5B6F94EE" w14:textId="77777777" w:rsidR="00440983" w:rsidRPr="007E633B" w:rsidRDefault="00440983">
      <w:pPr>
        <w:ind w:left="2127" w:hanging="2127"/>
        <w:rPr>
          <w:rFonts w:ascii="Arial" w:hAnsi="Arial" w:cs="Arial"/>
          <w:b/>
        </w:rPr>
      </w:pPr>
      <w:r w:rsidRPr="007E633B">
        <w:rPr>
          <w:rFonts w:ascii="Arial" w:hAnsi="Arial" w:cs="Arial"/>
          <w:b/>
        </w:rPr>
        <w:t>Document for:</w:t>
      </w:r>
      <w:r w:rsidRPr="007E633B">
        <w:rPr>
          <w:rFonts w:ascii="Arial" w:hAnsi="Arial" w:cs="Arial"/>
          <w:b/>
        </w:rPr>
        <w:tab/>
      </w:r>
      <w:r w:rsidR="0001582D" w:rsidRPr="007E633B">
        <w:rPr>
          <w:rFonts w:ascii="Arial" w:hAnsi="Arial" w:cs="Arial"/>
          <w:b/>
        </w:rPr>
        <w:t xml:space="preserve">Approval </w:t>
      </w:r>
    </w:p>
    <w:p w14:paraId="62B15004" w14:textId="7BB07802" w:rsidR="00440983" w:rsidRPr="007E633B" w:rsidRDefault="00440983">
      <w:pPr>
        <w:ind w:left="2127" w:hanging="2127"/>
        <w:rPr>
          <w:rFonts w:ascii="Arial" w:hAnsi="Arial" w:cs="Arial"/>
          <w:b/>
        </w:rPr>
      </w:pPr>
      <w:r w:rsidRPr="007E633B">
        <w:rPr>
          <w:rFonts w:ascii="Arial" w:hAnsi="Arial" w:cs="Arial"/>
          <w:b/>
        </w:rPr>
        <w:t>Agenda Item:</w:t>
      </w:r>
      <w:r w:rsidRPr="007E633B">
        <w:rPr>
          <w:rFonts w:ascii="Arial" w:hAnsi="Arial" w:cs="Arial"/>
          <w:b/>
        </w:rPr>
        <w:tab/>
      </w:r>
      <w:r w:rsidR="00AE70FC">
        <w:rPr>
          <w:rFonts w:ascii="Arial" w:hAnsi="Arial" w:cs="Arial"/>
          <w:b/>
        </w:rPr>
        <w:t>6.5.</w:t>
      </w:r>
      <w:r w:rsidR="00637F34">
        <w:rPr>
          <w:rFonts w:ascii="Arial" w:hAnsi="Arial" w:cs="Arial"/>
          <w:b/>
        </w:rPr>
        <w:t>10</w:t>
      </w:r>
    </w:p>
    <w:p w14:paraId="47579653" w14:textId="43723203" w:rsidR="00440983" w:rsidRPr="007E633B" w:rsidRDefault="00440983">
      <w:pPr>
        <w:ind w:left="2127" w:hanging="2127"/>
        <w:rPr>
          <w:rFonts w:ascii="Arial" w:hAnsi="Arial" w:cs="Arial"/>
          <w:b/>
        </w:rPr>
      </w:pPr>
      <w:r w:rsidRPr="007E633B">
        <w:rPr>
          <w:rFonts w:ascii="Arial" w:hAnsi="Arial" w:cs="Arial"/>
          <w:b/>
        </w:rPr>
        <w:t>Work Item / Release:</w:t>
      </w:r>
      <w:r w:rsidRPr="007E633B">
        <w:rPr>
          <w:rFonts w:ascii="Arial" w:hAnsi="Arial" w:cs="Arial"/>
          <w:b/>
        </w:rPr>
        <w:tab/>
      </w:r>
      <w:r w:rsidR="00103DCB">
        <w:rPr>
          <w:rFonts w:ascii="Arial" w:hAnsi="Arial" w:cs="Arial"/>
          <w:b/>
        </w:rPr>
        <w:t xml:space="preserve">5GS_Ph1 </w:t>
      </w:r>
      <w:r w:rsidR="006368A0" w:rsidRPr="007E633B">
        <w:rPr>
          <w:rFonts w:ascii="Arial" w:hAnsi="Arial" w:cs="Arial"/>
          <w:b/>
        </w:rPr>
        <w:t>/</w:t>
      </w:r>
      <w:r w:rsidR="00103DCB">
        <w:rPr>
          <w:rFonts w:ascii="Arial" w:eastAsia="맑은 고딕" w:hAnsi="Arial" w:cs="Arial" w:hint="eastAsia"/>
          <w:b/>
          <w:lang w:eastAsia="ko-KR"/>
        </w:rPr>
        <w:t xml:space="preserve"> </w:t>
      </w:r>
      <w:r w:rsidR="008D047C" w:rsidRPr="007E633B">
        <w:rPr>
          <w:rFonts w:ascii="Arial" w:hAnsi="Arial" w:cs="Arial"/>
          <w:b/>
        </w:rPr>
        <w:t>Rel-</w:t>
      </w:r>
      <w:r w:rsidR="00E56D3B">
        <w:rPr>
          <w:rFonts w:ascii="Arial" w:hAnsi="Arial" w:cs="Arial"/>
          <w:b/>
        </w:rPr>
        <w:t>15</w:t>
      </w:r>
    </w:p>
    <w:p w14:paraId="61FA1A35" w14:textId="544496FE" w:rsidR="00DF0463" w:rsidRDefault="00440983" w:rsidP="006A5D7B">
      <w:pPr>
        <w:rPr>
          <w:rFonts w:ascii="Arial" w:eastAsia="맑은 고딕" w:hAnsi="Arial" w:cs="Arial"/>
          <w:i/>
          <w:lang w:eastAsia="ko-KR"/>
        </w:rPr>
      </w:pPr>
      <w:r w:rsidRPr="007E633B">
        <w:rPr>
          <w:rFonts w:ascii="Arial" w:hAnsi="Arial" w:cs="Arial"/>
          <w:i/>
        </w:rPr>
        <w:t>Abstract of the contribution:</w:t>
      </w:r>
      <w:r w:rsidR="006368A0" w:rsidRPr="007E633B">
        <w:rPr>
          <w:rFonts w:ascii="Arial" w:hAnsi="Arial" w:cs="Arial"/>
          <w:i/>
        </w:rPr>
        <w:t xml:space="preserve"> Th</w:t>
      </w:r>
      <w:r w:rsidR="007E633B" w:rsidRPr="007E633B">
        <w:rPr>
          <w:rFonts w:ascii="Arial" w:hAnsi="Arial" w:cs="Arial"/>
          <w:i/>
        </w:rPr>
        <w:t xml:space="preserve">is contribution </w:t>
      </w:r>
      <w:r w:rsidR="00607C4B">
        <w:rPr>
          <w:rFonts w:ascii="Arial" w:hAnsi="Arial" w:cs="Arial"/>
          <w:i/>
        </w:rPr>
        <w:t>proposes</w:t>
      </w:r>
      <w:r w:rsidR="003A7359">
        <w:rPr>
          <w:rFonts w:ascii="Arial" w:hAnsi="Arial" w:cs="Arial"/>
          <w:i/>
        </w:rPr>
        <w:t xml:space="preserve"> </w:t>
      </w:r>
      <w:r w:rsidR="002A565A">
        <w:rPr>
          <w:rFonts w:ascii="Arial" w:hAnsi="Arial" w:cs="Arial"/>
          <w:i/>
        </w:rPr>
        <w:t>UE triggered Service Request</w:t>
      </w:r>
      <w:r w:rsidR="003A7359">
        <w:rPr>
          <w:rFonts w:ascii="Arial" w:hAnsi="Arial" w:cs="Arial"/>
          <w:i/>
        </w:rPr>
        <w:t xml:space="preserve"> procedure for non-3GPP access in TS 23.502</w:t>
      </w:r>
      <w:r w:rsidR="006A5D7B">
        <w:rPr>
          <w:rFonts w:ascii="Arial" w:hAnsi="Arial" w:cs="Arial"/>
          <w:i/>
        </w:rPr>
        <w:t xml:space="preserve">. </w:t>
      </w:r>
    </w:p>
    <w:p w14:paraId="21E243C9" w14:textId="77777777" w:rsidR="00534911" w:rsidRPr="00534911" w:rsidRDefault="00534911" w:rsidP="006A5D7B">
      <w:pPr>
        <w:rPr>
          <w:rFonts w:ascii="Arial" w:eastAsia="맑은 고딕" w:hAnsi="Arial" w:cs="Arial"/>
          <w:i/>
          <w:lang w:eastAsia="ko-KR"/>
        </w:rPr>
      </w:pPr>
    </w:p>
    <w:p w14:paraId="436F85EB" w14:textId="77777777" w:rsidR="003A7359" w:rsidRPr="001260F9" w:rsidRDefault="003A7359" w:rsidP="003A7359">
      <w:pPr>
        <w:pStyle w:val="1"/>
        <w:rPr>
          <w:lang w:eastAsia="zh-CN"/>
        </w:rPr>
      </w:pPr>
      <w:r>
        <w:rPr>
          <w:lang w:eastAsia="zh-CN"/>
        </w:rPr>
        <w:t>Introduction</w:t>
      </w:r>
    </w:p>
    <w:p w14:paraId="52CC3F0A" w14:textId="66616497" w:rsidR="00DF0463" w:rsidRDefault="003A7359" w:rsidP="003A7359">
      <w:pPr>
        <w:pStyle w:val="B1"/>
        <w:ind w:left="0" w:firstLine="0"/>
        <w:rPr>
          <w:rFonts w:eastAsia="맑은 고딕"/>
          <w:lang w:eastAsia="ko-KR"/>
        </w:rPr>
      </w:pPr>
      <w:r w:rsidRPr="00607C4B">
        <w:rPr>
          <w:lang w:eastAsia="zh-CN"/>
        </w:rPr>
        <w:t xml:space="preserve">It is proposed to </w:t>
      </w:r>
      <w:r>
        <w:rPr>
          <w:lang w:eastAsia="zh-CN"/>
        </w:rPr>
        <w:t xml:space="preserve">include </w:t>
      </w:r>
      <w:r w:rsidR="004C491D">
        <w:rPr>
          <w:lang w:eastAsia="zh-CN"/>
        </w:rPr>
        <w:t xml:space="preserve">the </w:t>
      </w:r>
      <w:r>
        <w:rPr>
          <w:lang w:eastAsia="zh-CN"/>
        </w:rPr>
        <w:t xml:space="preserve">section 4.12.x </w:t>
      </w:r>
      <w:r w:rsidR="002A565A">
        <w:rPr>
          <w:lang w:eastAsia="zh-CN"/>
        </w:rPr>
        <w:t>UE triggered Service Request</w:t>
      </w:r>
      <w:r>
        <w:rPr>
          <w:lang w:eastAsia="zh-CN"/>
        </w:rPr>
        <w:t xml:space="preserve"> </w:t>
      </w:r>
      <w:r w:rsidR="00637F34">
        <w:rPr>
          <w:lang w:eastAsia="zh-CN"/>
        </w:rPr>
        <w:t>via</w:t>
      </w:r>
      <w:r>
        <w:rPr>
          <w:lang w:eastAsia="zh-CN"/>
        </w:rPr>
        <w:t xml:space="preserve"> untrusted non-3GPP access in</w:t>
      </w:r>
      <w:r w:rsidRPr="00607C4B">
        <w:rPr>
          <w:lang w:eastAsia="zh-CN"/>
        </w:rPr>
        <w:t xml:space="preserve"> </w:t>
      </w:r>
      <w:r>
        <w:rPr>
          <w:lang w:eastAsia="zh-CN"/>
        </w:rPr>
        <w:t xml:space="preserve">TS </w:t>
      </w:r>
      <w:r w:rsidRPr="00607C4B">
        <w:rPr>
          <w:lang w:eastAsia="zh-CN"/>
        </w:rPr>
        <w:t>23.</w:t>
      </w:r>
      <w:r>
        <w:rPr>
          <w:lang w:eastAsia="zh-CN"/>
        </w:rPr>
        <w:t xml:space="preserve">502 to be aligned with </w:t>
      </w:r>
      <w:r w:rsidR="002A565A">
        <w:rPr>
          <w:lang w:eastAsia="zh-CN"/>
        </w:rPr>
        <w:t xml:space="preserve">UE triggered Service Request procedure </w:t>
      </w:r>
      <w:r w:rsidR="00ED1572">
        <w:rPr>
          <w:lang w:eastAsia="zh-CN"/>
        </w:rPr>
        <w:t>for 3GPP access</w:t>
      </w:r>
      <w:r>
        <w:rPr>
          <w:lang w:eastAsia="zh-CN"/>
        </w:rPr>
        <w:t xml:space="preserve"> in in the clause 4.</w:t>
      </w:r>
      <w:r w:rsidR="002A565A">
        <w:rPr>
          <w:lang w:eastAsia="zh-CN"/>
        </w:rPr>
        <w:t>2</w:t>
      </w:r>
      <w:r>
        <w:rPr>
          <w:lang w:eastAsia="zh-CN"/>
        </w:rPr>
        <w:t>.</w:t>
      </w:r>
      <w:r w:rsidR="002A565A">
        <w:rPr>
          <w:lang w:eastAsia="zh-CN"/>
        </w:rPr>
        <w:t>3.2-1</w:t>
      </w:r>
      <w:r>
        <w:rPr>
          <w:lang w:eastAsia="zh-CN"/>
        </w:rPr>
        <w:t>.</w:t>
      </w:r>
    </w:p>
    <w:p w14:paraId="415CD849" w14:textId="77777777" w:rsidR="00534911" w:rsidRPr="00534911" w:rsidRDefault="00534911" w:rsidP="003A7359">
      <w:pPr>
        <w:pStyle w:val="B1"/>
        <w:ind w:left="0" w:firstLine="0"/>
        <w:rPr>
          <w:rFonts w:eastAsia="맑은 고딕"/>
          <w:lang w:eastAsia="ko-KR"/>
        </w:rPr>
      </w:pPr>
    </w:p>
    <w:p w14:paraId="2521BBB4" w14:textId="77777777" w:rsidR="007F65C9" w:rsidRPr="001260F9" w:rsidRDefault="007F65C9" w:rsidP="007F65C9">
      <w:pPr>
        <w:pStyle w:val="1"/>
        <w:rPr>
          <w:lang w:eastAsia="zh-CN"/>
        </w:rPr>
      </w:pPr>
      <w:r>
        <w:rPr>
          <w:lang w:eastAsia="zh-CN"/>
        </w:rPr>
        <w:t>Proposal</w:t>
      </w:r>
    </w:p>
    <w:p w14:paraId="36C9404D" w14:textId="1F9FB630" w:rsidR="007F65C9" w:rsidRDefault="007F65C9" w:rsidP="0040372A">
      <w:pPr>
        <w:pStyle w:val="B1"/>
        <w:ind w:left="0" w:firstLine="0"/>
        <w:rPr>
          <w:lang w:eastAsia="zh-CN"/>
        </w:rPr>
      </w:pPr>
      <w:r w:rsidRPr="00607C4B">
        <w:rPr>
          <w:lang w:eastAsia="zh-CN"/>
        </w:rPr>
        <w:t xml:space="preserve">It is proposed to add </w:t>
      </w:r>
      <w:r>
        <w:rPr>
          <w:lang w:eastAsia="zh-CN"/>
        </w:rPr>
        <w:t xml:space="preserve">the following texts </w:t>
      </w:r>
      <w:r w:rsidRPr="00607C4B">
        <w:rPr>
          <w:lang w:eastAsia="zh-CN"/>
        </w:rPr>
        <w:t xml:space="preserve">into </w:t>
      </w:r>
      <w:r>
        <w:rPr>
          <w:lang w:eastAsia="zh-CN"/>
        </w:rPr>
        <w:t xml:space="preserve">TS </w:t>
      </w:r>
      <w:r w:rsidRPr="00607C4B">
        <w:rPr>
          <w:lang w:eastAsia="zh-CN"/>
        </w:rPr>
        <w:t>23.</w:t>
      </w:r>
      <w:r w:rsidR="00C65305">
        <w:rPr>
          <w:lang w:eastAsia="zh-CN"/>
        </w:rPr>
        <w:t>502</w:t>
      </w:r>
      <w:r>
        <w:rPr>
          <w:lang w:eastAsia="zh-CN"/>
        </w:rPr>
        <w:t>.</w:t>
      </w:r>
    </w:p>
    <w:p w14:paraId="781F94B4" w14:textId="3AC49D17" w:rsidR="00F11219" w:rsidRPr="00FA2B77" w:rsidRDefault="00F11219" w:rsidP="00F1121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584B46">
        <w:rPr>
          <w:rFonts w:ascii="Arial" w:hAnsi="Arial" w:cs="Arial"/>
          <w:color w:val="FF0000"/>
          <w:sz w:val="28"/>
          <w:szCs w:val="28"/>
          <w:lang w:val="en-US"/>
        </w:rPr>
        <w:t>Start of changes</w:t>
      </w:r>
      <w:r w:rsidRPr="003A294B">
        <w:rPr>
          <w:rFonts w:ascii="Arial" w:hAnsi="Arial" w:cs="Arial"/>
          <w:color w:val="FF0000"/>
          <w:sz w:val="28"/>
          <w:szCs w:val="28"/>
          <w:lang w:val="en-US"/>
        </w:rPr>
        <w:t>* * * *</w:t>
      </w:r>
    </w:p>
    <w:p w14:paraId="65F940FC" w14:textId="6AB09400" w:rsidR="00B67002" w:rsidRPr="00FF1309" w:rsidRDefault="00B67002" w:rsidP="00B67002">
      <w:pPr>
        <w:pStyle w:val="4"/>
      </w:pPr>
      <w:bookmarkStart w:id="4" w:name="_Toc480389670"/>
      <w:r w:rsidRPr="00FF1309">
        <w:t>4.</w:t>
      </w:r>
      <w:r w:rsidR="00AA0C11">
        <w:t>1</w:t>
      </w:r>
      <w:r w:rsidRPr="00FF1309">
        <w:t>2.</w:t>
      </w:r>
      <w:r w:rsidR="00AA0C11">
        <w:rPr>
          <w:rFonts w:ascii="바탕체" w:eastAsia="바탕체" w:hAnsi="바탕체" w:cs="바탕체" w:hint="eastAsia"/>
          <w:lang w:eastAsia="ko-KR"/>
        </w:rPr>
        <w:t>x</w:t>
      </w:r>
      <w:r w:rsidRPr="00FF1309">
        <w:tab/>
        <w:t>UE triggered Service Request</w:t>
      </w:r>
      <w:r>
        <w:t xml:space="preserve"> </w:t>
      </w:r>
      <w:bookmarkEnd w:id="4"/>
      <w:r w:rsidR="00AA0C11">
        <w:rPr>
          <w:lang w:eastAsia="zh-CN"/>
        </w:rPr>
        <w:t>via untrusted non-3GPP access</w:t>
      </w:r>
    </w:p>
    <w:p w14:paraId="3BDE5570" w14:textId="7BF1365A" w:rsidR="00BF3A64" w:rsidRDefault="00B67002" w:rsidP="00B67002">
      <w:r w:rsidRPr="00FF1309">
        <w:t xml:space="preserve">The Service Request procedure is used by a UE to request the establishment of a secure connection to an AMF. The UE initiates the Service Request procedure </w:t>
      </w:r>
      <w:r w:rsidR="00BF3A64">
        <w:t xml:space="preserve">via an untrusted non-3GPP access network </w:t>
      </w:r>
      <w:r w:rsidRPr="00FF1309">
        <w:t>in order to send uplink signalling messages</w:t>
      </w:r>
      <w:r w:rsidR="00AA0C11">
        <w:t xml:space="preserve"> or</w:t>
      </w:r>
      <w:r w:rsidRPr="00FF1309">
        <w:t xml:space="preserve">, user data. </w:t>
      </w:r>
    </w:p>
    <w:p w14:paraId="448F2945" w14:textId="457766C7" w:rsidR="00B67002" w:rsidRPr="0022618C" w:rsidRDefault="007D00B9" w:rsidP="00B67002">
      <w:pPr>
        <w:pStyle w:val="TH"/>
      </w:pPr>
      <w:r>
        <w:object w:dxaOrig="13065" w:dyaOrig="8536" w14:anchorId="020BE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13.65pt" o:ole="">
            <v:imagedata r:id="rId9" o:title=""/>
          </v:shape>
          <o:OLEObject Type="Embed" ProgID="Visio.Drawing.15" ShapeID="_x0000_i1025" DrawAspect="Content" ObjectID="_1555880277" r:id="rId10"/>
        </w:object>
      </w:r>
    </w:p>
    <w:p w14:paraId="432F1AB3" w14:textId="211371CE" w:rsidR="00B67002" w:rsidRPr="00D06BD8" w:rsidRDefault="00B67002" w:rsidP="00B67002">
      <w:pPr>
        <w:pStyle w:val="TF"/>
      </w:pPr>
      <w:r w:rsidRPr="0022618C">
        <w:t xml:space="preserve">Figure </w:t>
      </w:r>
      <w:r w:rsidRPr="0022618C">
        <w:rPr>
          <w:rFonts w:hint="eastAsia"/>
          <w:lang w:eastAsia="zh-CN"/>
        </w:rPr>
        <w:t>4</w:t>
      </w:r>
      <w:r w:rsidRPr="0022618C">
        <w:t>.</w:t>
      </w:r>
      <w:r w:rsidRPr="00BC19EF">
        <w:t>2.</w:t>
      </w:r>
      <w:r w:rsidRPr="00D06BD8">
        <w:rPr>
          <w:lang w:eastAsia="zh-CN"/>
        </w:rPr>
        <w:t>3</w:t>
      </w:r>
      <w:r w:rsidRPr="00D06BD8">
        <w:t xml:space="preserve">.2-1: UE triggered Service Request </w:t>
      </w:r>
      <w:r w:rsidR="00B025E8">
        <w:t>via untrusted non-3GPP access</w:t>
      </w:r>
    </w:p>
    <w:p w14:paraId="6B3637ED" w14:textId="280F4477" w:rsidR="00271056" w:rsidRDefault="00271056" w:rsidP="00271056">
      <w:pPr>
        <w:pStyle w:val="B1"/>
        <w:numPr>
          <w:ilvl w:val="0"/>
          <w:numId w:val="34"/>
        </w:numPr>
        <w:rPr>
          <w:color w:val="auto"/>
          <w:lang w:eastAsia="en-US"/>
        </w:rPr>
      </w:pPr>
      <w:r w:rsidRPr="007C5D77">
        <w:rPr>
          <w:color w:val="auto"/>
          <w:lang w:eastAsia="en-US"/>
        </w:rPr>
        <w:t xml:space="preserve">The UE connects to an untrusted non-3GPP access network </w:t>
      </w:r>
      <w:r>
        <w:rPr>
          <w:color w:val="auto"/>
          <w:lang w:eastAsia="en-US"/>
        </w:rPr>
        <w:t>as defined in step 1 of figure 4.12.2-1</w:t>
      </w:r>
      <w:r w:rsidRPr="007C5D77">
        <w:rPr>
          <w:color w:val="auto"/>
          <w:lang w:val="en-US" w:eastAsia="en-US"/>
        </w:rPr>
        <w:t>.</w:t>
      </w:r>
    </w:p>
    <w:p w14:paraId="2946E53D" w14:textId="1ECEC7FD" w:rsidR="00271056" w:rsidRDefault="004B1EAB" w:rsidP="00B24C09">
      <w:pPr>
        <w:pStyle w:val="B1"/>
        <w:numPr>
          <w:ilvl w:val="0"/>
          <w:numId w:val="34"/>
        </w:numPr>
        <w:rPr>
          <w:lang w:eastAsia="zh-CN"/>
        </w:rPr>
      </w:pPr>
      <w:r w:rsidRPr="0029118D">
        <w:rPr>
          <w:lang w:val="en-US"/>
        </w:rPr>
        <w:t>The UE proceeds with the establishment of an IPsec SA with the N3IWF by initiating t</w:t>
      </w:r>
      <w:r w:rsidRPr="005F0C4E">
        <w:t>he IKEv2 signalling procedure a</w:t>
      </w:r>
      <w:r>
        <w:t>ccording to</w:t>
      </w:r>
      <w:r w:rsidRPr="005F0C4E">
        <w:t xml:space="preserve"> RFC</w:t>
      </w:r>
      <w:r>
        <w:t> </w:t>
      </w:r>
      <w:r w:rsidRPr="005F0C4E">
        <w:t>7296</w:t>
      </w:r>
      <w:r w:rsidRPr="00152952">
        <w:t> </w:t>
      </w:r>
      <w:r w:rsidRPr="0029118D">
        <w:t>[3] and RFC</w:t>
      </w:r>
      <w:r>
        <w:t> </w:t>
      </w:r>
      <w:r w:rsidRPr="0029118D">
        <w:t>5998</w:t>
      </w:r>
      <w:r w:rsidRPr="00152952">
        <w:t> </w:t>
      </w:r>
      <w:r w:rsidRPr="005F0C4E">
        <w:t xml:space="preserve">[4]. </w:t>
      </w:r>
      <w:r>
        <w:t>After step 2a all subsequent IKEv2 messages are encrypted and integrity protected. The UE send IKE_AUTH message with UE Temporary ID when</w:t>
      </w:r>
      <w:r w:rsidR="00271056">
        <w:rPr>
          <w:lang w:eastAsia="zh-CN"/>
        </w:rPr>
        <w:t xml:space="preserve"> the UE </w:t>
      </w:r>
      <w:r>
        <w:rPr>
          <w:lang w:eastAsia="zh-CN"/>
        </w:rPr>
        <w:t>has previously registered.</w:t>
      </w:r>
    </w:p>
    <w:p w14:paraId="2624A0BC" w14:textId="085CD65E" w:rsidR="007216FA" w:rsidRPr="00FC5125" w:rsidRDefault="007216FA" w:rsidP="00B24C09">
      <w:pPr>
        <w:pStyle w:val="B1"/>
        <w:numPr>
          <w:ilvl w:val="0"/>
          <w:numId w:val="34"/>
        </w:numPr>
        <w:rPr>
          <w:lang w:eastAsia="zh-CN"/>
        </w:rPr>
      </w:pPr>
      <w:r>
        <w:rPr>
          <w:rFonts w:eastAsia="맑은 고딕"/>
          <w:lang w:eastAsia="ko-KR"/>
        </w:rPr>
        <w:t>The s</w:t>
      </w:r>
      <w:r>
        <w:rPr>
          <w:rFonts w:eastAsia="맑은 고딕" w:hint="eastAsia"/>
          <w:lang w:eastAsia="ko-KR"/>
        </w:rPr>
        <w:t>tep</w:t>
      </w:r>
      <w:r>
        <w:rPr>
          <w:rFonts w:eastAsia="맑은 고딕"/>
          <w:lang w:eastAsia="ko-KR"/>
        </w:rPr>
        <w:t>s</w:t>
      </w:r>
      <w:r>
        <w:rPr>
          <w:rFonts w:eastAsia="맑은 고딕" w:hint="eastAsia"/>
          <w:lang w:eastAsia="ko-KR"/>
        </w:rPr>
        <w:t xml:space="preserve"> </w:t>
      </w:r>
      <w:r>
        <w:rPr>
          <w:rFonts w:eastAsia="맑은 고딕"/>
          <w:lang w:eastAsia="ko-KR"/>
        </w:rPr>
        <w:t xml:space="preserve">2c to 6c in figure 4.12.2-1 are performed </w:t>
      </w:r>
      <w:r w:rsidR="00FE63D7">
        <w:rPr>
          <w:rFonts w:eastAsia="맑은 고딕"/>
          <w:lang w:eastAsia="ko-KR"/>
        </w:rPr>
        <w:t>according to Registration via untrusted non-3GPP access</w:t>
      </w:r>
      <w:r>
        <w:rPr>
          <w:rFonts w:eastAsia="맑은 고딕"/>
          <w:lang w:eastAsia="ko-KR"/>
        </w:rPr>
        <w:t xml:space="preserve">. </w:t>
      </w:r>
      <w:r w:rsidR="00FC5125" w:rsidRPr="00FE63D7">
        <w:rPr>
          <w:color w:val="auto"/>
          <w:lang w:eastAsia="en-US"/>
        </w:rPr>
        <w:t>The AMF verif</w:t>
      </w:r>
      <w:r w:rsidR="00FE63D7">
        <w:rPr>
          <w:color w:val="auto"/>
          <w:lang w:eastAsia="en-US"/>
        </w:rPr>
        <w:t>ies</w:t>
      </w:r>
      <w:r w:rsidR="00FC5125" w:rsidRPr="00FE63D7">
        <w:rPr>
          <w:color w:val="auto"/>
          <w:lang w:eastAsia="en-US"/>
        </w:rPr>
        <w:t xml:space="preserve"> security parameters according to the UE security context stored in the AMF. Based on the verification result, the AMF may skip the UE authentication procedures and derives the security keys for the N3IWF based on existing UE security context.</w:t>
      </w:r>
    </w:p>
    <w:p w14:paraId="28FEE983" w14:textId="1976A47A" w:rsidR="00FC5125" w:rsidRPr="00FC5125" w:rsidRDefault="00FC5125" w:rsidP="00FC5125">
      <w:pPr>
        <w:keepLines/>
        <w:overflowPunct/>
        <w:autoSpaceDE/>
        <w:autoSpaceDN/>
        <w:adjustRightInd/>
        <w:ind w:left="1135" w:hanging="851"/>
        <w:textAlignment w:val="auto"/>
        <w:rPr>
          <w:rFonts w:eastAsia="맑은 고딕"/>
          <w:color w:val="FF0000"/>
          <w:lang w:eastAsia="en-US"/>
        </w:rPr>
      </w:pPr>
      <w:r w:rsidRPr="00FC5125">
        <w:rPr>
          <w:rFonts w:eastAsia="맑은 고딕"/>
          <w:color w:val="FF0000"/>
          <w:lang w:eastAsia="en-US"/>
        </w:rPr>
        <w:t xml:space="preserve">Editor's note: </w:t>
      </w:r>
      <w:r w:rsidR="00AF6424">
        <w:rPr>
          <w:rFonts w:eastAsia="맑은 고딕"/>
          <w:color w:val="FF0000"/>
          <w:lang w:eastAsia="en-US"/>
        </w:rPr>
        <w:t xml:space="preserve">The detailed </w:t>
      </w:r>
      <w:r w:rsidR="00AB35DE">
        <w:rPr>
          <w:rFonts w:eastAsia="맑은 고딕"/>
          <w:color w:val="FF0000"/>
          <w:lang w:eastAsia="en-US"/>
        </w:rPr>
        <w:t>procedure</w:t>
      </w:r>
      <w:r w:rsidR="00AF6424">
        <w:rPr>
          <w:rFonts w:eastAsia="맑은 고딕"/>
          <w:color w:val="FF0000"/>
          <w:lang w:eastAsia="en-US"/>
        </w:rPr>
        <w:t xml:space="preserve"> for ski</w:t>
      </w:r>
      <w:r w:rsidRPr="00FC5125">
        <w:rPr>
          <w:rFonts w:eastAsia="맑은 고딕"/>
          <w:color w:val="FF0000"/>
          <w:lang w:eastAsia="en-US"/>
        </w:rPr>
        <w:t xml:space="preserve">pping UE authentication during Service Request over untrusted non-3GPP access is </w:t>
      </w:r>
      <w:r w:rsidR="00AF6424">
        <w:rPr>
          <w:rFonts w:eastAsia="맑은 고딕"/>
          <w:color w:val="FF0000"/>
          <w:lang w:eastAsia="en-US"/>
        </w:rPr>
        <w:t xml:space="preserve">FFS to </w:t>
      </w:r>
      <w:r w:rsidRPr="00FC5125">
        <w:rPr>
          <w:rFonts w:eastAsia="맑은 고딕"/>
          <w:color w:val="FF0000"/>
          <w:lang w:eastAsia="en-US"/>
        </w:rPr>
        <w:t>reus</w:t>
      </w:r>
      <w:r w:rsidR="00AF6424">
        <w:rPr>
          <w:rFonts w:eastAsia="맑은 고딕"/>
          <w:color w:val="FF0000"/>
          <w:lang w:eastAsia="en-US"/>
        </w:rPr>
        <w:t>e</w:t>
      </w:r>
      <w:r w:rsidRPr="00FC5125">
        <w:rPr>
          <w:rFonts w:eastAsia="맑은 고딕"/>
          <w:color w:val="FF0000"/>
          <w:lang w:eastAsia="en-US"/>
        </w:rPr>
        <w:t xml:space="preserve"> the existing UE security context in AMF.</w:t>
      </w:r>
    </w:p>
    <w:p w14:paraId="61C91AA4" w14:textId="1186BAC0" w:rsidR="00BF1531" w:rsidRDefault="00BF1531" w:rsidP="00B24C09">
      <w:pPr>
        <w:pStyle w:val="B1"/>
        <w:numPr>
          <w:ilvl w:val="0"/>
          <w:numId w:val="34"/>
        </w:numPr>
        <w:rPr>
          <w:lang w:eastAsia="zh-CN"/>
        </w:rPr>
      </w:pPr>
      <w:r>
        <w:t xml:space="preserve">The </w:t>
      </w:r>
      <w:r w:rsidRPr="005F0C4E">
        <w:t>signalling IPsec SA</w:t>
      </w:r>
      <w:r>
        <w:t xml:space="preserve"> shall be configured to operate in transport mode. The SPI value is used to determine if an IPsec packet carries a NAS message or not.</w:t>
      </w:r>
    </w:p>
    <w:p w14:paraId="17E8C956" w14:textId="76D635E6" w:rsidR="00BF1531" w:rsidRPr="00BF1531" w:rsidRDefault="00BF1531" w:rsidP="000D35EB">
      <w:pPr>
        <w:pStyle w:val="B1"/>
        <w:numPr>
          <w:ilvl w:val="0"/>
          <w:numId w:val="34"/>
        </w:numPr>
        <w:rPr>
          <w:lang w:eastAsia="zh-CN"/>
        </w:rPr>
      </w:pPr>
      <w:r>
        <w:t xml:space="preserve">The steps 1 to 5 in figure 4.2.3.2-1 </w:t>
      </w:r>
      <w:r w:rsidRPr="00BF1531">
        <w:rPr>
          <w:rFonts w:eastAsia="맑은 고딕"/>
          <w:lang w:eastAsia="ko-KR"/>
        </w:rPr>
        <w:t>are performed</w:t>
      </w:r>
      <w:r w:rsidR="00EF07AF">
        <w:rPr>
          <w:rFonts w:eastAsia="맑은 고딕" w:hint="eastAsia"/>
          <w:lang w:eastAsia="ko-KR"/>
        </w:rPr>
        <w:t xml:space="preserve"> according to UE triggered Service Request procedure</w:t>
      </w:r>
      <w:r w:rsidR="00FE63D7">
        <w:rPr>
          <w:rFonts w:eastAsia="맑은 고딕"/>
          <w:lang w:eastAsia="ko-KR"/>
        </w:rPr>
        <w:t>.</w:t>
      </w:r>
    </w:p>
    <w:p w14:paraId="1A2786C2" w14:textId="50748817" w:rsidR="00BF1531" w:rsidRPr="00FC5125" w:rsidRDefault="00FC5125" w:rsidP="00FC5125">
      <w:pPr>
        <w:pStyle w:val="aa"/>
        <w:numPr>
          <w:ilvl w:val="0"/>
          <w:numId w:val="34"/>
        </w:numPr>
        <w:overflowPunct/>
        <w:autoSpaceDE/>
        <w:autoSpaceDN/>
        <w:adjustRightInd/>
        <w:ind w:leftChars="0"/>
        <w:textAlignment w:val="auto"/>
        <w:rPr>
          <w:color w:val="auto"/>
          <w:lang w:eastAsia="en-US"/>
        </w:rPr>
      </w:pPr>
      <w:r w:rsidRPr="00FC5125">
        <w:rPr>
          <w:color w:val="auto"/>
          <w:lang w:eastAsia="en-US"/>
        </w:rPr>
        <w:t xml:space="preserve">IPsec child SA(s) for the PDU session(s) </w:t>
      </w:r>
      <w:r>
        <w:rPr>
          <w:color w:val="auto"/>
          <w:lang w:eastAsia="en-US"/>
        </w:rPr>
        <w:t>is established according</w:t>
      </w:r>
      <w:r w:rsidRPr="00FC5125">
        <w:rPr>
          <w:color w:val="auto"/>
          <w:lang w:eastAsia="en-US"/>
        </w:rPr>
        <w:t xml:space="preserve"> to Step 4a-4d in clause 4.12.4.</w:t>
      </w:r>
      <w:r>
        <w:rPr>
          <w:color w:val="auto"/>
          <w:lang w:eastAsia="en-US"/>
        </w:rPr>
        <w:t xml:space="preserve"> </w:t>
      </w:r>
      <w:r w:rsidR="00B67002" w:rsidRPr="00FF1309">
        <w:rPr>
          <w:rFonts w:hint="eastAsia"/>
          <w:lang w:eastAsia="zh-CN"/>
        </w:rPr>
        <w:t xml:space="preserve">If the UE triggered </w:t>
      </w:r>
      <w:r w:rsidR="00B67002" w:rsidRPr="00205936">
        <w:t xml:space="preserve">the </w:t>
      </w:r>
      <w:r w:rsidR="00B67002" w:rsidRPr="00205936">
        <w:rPr>
          <w:rFonts w:hint="eastAsia"/>
        </w:rPr>
        <w:t>Service</w:t>
      </w:r>
      <w:r w:rsidR="00B67002" w:rsidRPr="00205936">
        <w:t xml:space="preserve"> Request</w:t>
      </w:r>
      <w:r w:rsidR="00B67002" w:rsidRPr="00FF1309">
        <w:rPr>
          <w:rFonts w:hint="eastAsia"/>
          <w:lang w:eastAsia="zh-CN"/>
        </w:rPr>
        <w:t xml:space="preserve"> to establish </w:t>
      </w:r>
      <w:r w:rsidR="00B67002">
        <w:rPr>
          <w:lang w:eastAsia="zh-CN"/>
        </w:rPr>
        <w:t xml:space="preserve">a </w:t>
      </w:r>
      <w:r w:rsidR="00B67002" w:rsidRPr="00FF1309">
        <w:rPr>
          <w:lang w:eastAsia="zh-CN"/>
        </w:rPr>
        <w:t>signalling</w:t>
      </w:r>
      <w:r w:rsidR="00B67002" w:rsidRPr="00FF1309">
        <w:rPr>
          <w:rFonts w:hint="eastAsia"/>
          <w:lang w:eastAsia="zh-CN"/>
        </w:rPr>
        <w:t xml:space="preserve"> connection</w:t>
      </w:r>
      <w:r w:rsidR="00B67002">
        <w:rPr>
          <w:lang w:eastAsia="zh-CN"/>
        </w:rPr>
        <w:t xml:space="preserve"> only</w:t>
      </w:r>
      <w:r w:rsidR="00B67002" w:rsidRPr="00FF1309">
        <w:rPr>
          <w:rFonts w:hint="eastAsia"/>
          <w:lang w:eastAsia="zh-CN"/>
        </w:rPr>
        <w:t xml:space="preserve">, </w:t>
      </w:r>
      <w:r w:rsidR="00B67002">
        <w:rPr>
          <w:lang w:eastAsia="zh-CN"/>
        </w:rPr>
        <w:t>step</w:t>
      </w:r>
      <w:r w:rsidR="00BF1531">
        <w:rPr>
          <w:lang w:eastAsia="zh-CN"/>
        </w:rPr>
        <w:t xml:space="preserve"> 6 is</w:t>
      </w:r>
      <w:r w:rsidR="00B67002">
        <w:rPr>
          <w:lang w:eastAsia="zh-CN"/>
        </w:rPr>
        <w:t xml:space="preserve"> skipped</w:t>
      </w:r>
      <w:r w:rsidR="00B67002" w:rsidRPr="00FF1309">
        <w:rPr>
          <w:rFonts w:hint="eastAsia"/>
          <w:lang w:eastAsia="zh-CN"/>
        </w:rPr>
        <w:t>.</w:t>
      </w:r>
    </w:p>
    <w:p w14:paraId="30D38352" w14:textId="2F9E631A" w:rsidR="00BF1531" w:rsidRDefault="00FE63D7" w:rsidP="00514EE1">
      <w:pPr>
        <w:pStyle w:val="B1"/>
        <w:numPr>
          <w:ilvl w:val="0"/>
          <w:numId w:val="34"/>
        </w:numPr>
      </w:pPr>
      <w:r>
        <w:rPr>
          <w:rFonts w:eastAsia="맑은 고딕"/>
          <w:lang w:eastAsia="ko-KR"/>
        </w:rPr>
        <w:t>T</w:t>
      </w:r>
      <w:r>
        <w:rPr>
          <w:rFonts w:eastAsia="맑은 고딕" w:hint="eastAsia"/>
          <w:lang w:eastAsia="ko-KR"/>
        </w:rPr>
        <w:t xml:space="preserve">he </w:t>
      </w:r>
      <w:r>
        <w:rPr>
          <w:rFonts w:eastAsia="맑은 고딕"/>
          <w:lang w:eastAsia="ko-KR"/>
        </w:rPr>
        <w:t>steps 7 to 12 in figure 4.2.3.2.-1 are performed according to the UE triggered Service Request procedure.</w:t>
      </w:r>
    </w:p>
    <w:p w14:paraId="3EA75D0B" w14:textId="77777777" w:rsidR="001A233E" w:rsidRPr="00B67002" w:rsidRDefault="001A233E" w:rsidP="0041186B">
      <w:pPr>
        <w:pStyle w:val="B1"/>
        <w:rPr>
          <w:rFonts w:eastAsia="맑은 고딕"/>
          <w:lang w:eastAsia="ko-KR"/>
        </w:rPr>
      </w:pPr>
    </w:p>
    <w:p w14:paraId="68679C7A" w14:textId="79B705C0" w:rsidR="00440983" w:rsidRPr="004210D1" w:rsidRDefault="00471F25" w:rsidP="004210D1">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3A294B">
        <w:rPr>
          <w:rFonts w:ascii="Arial" w:hAnsi="Arial" w:cs="Arial"/>
          <w:color w:val="FF0000"/>
          <w:sz w:val="28"/>
          <w:szCs w:val="28"/>
          <w:lang w:val="en-US"/>
        </w:rPr>
        <w:t xml:space="preserve">* * * End of Changes * * * </w:t>
      </w:r>
    </w:p>
    <w:sectPr w:rsidR="00440983" w:rsidRPr="004210D1">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E07812" w14:textId="77777777" w:rsidR="006B6855" w:rsidRDefault="006B6855">
      <w:r>
        <w:separator/>
      </w:r>
    </w:p>
    <w:p w14:paraId="4F6B1B3C" w14:textId="77777777" w:rsidR="006B6855" w:rsidRDefault="006B6855"/>
  </w:endnote>
  <w:endnote w:type="continuationSeparator" w:id="0">
    <w:p w14:paraId="46A0435F" w14:textId="77777777" w:rsidR="006B6855" w:rsidRDefault="006B6855">
      <w:r>
        <w:continuationSeparator/>
      </w:r>
    </w:p>
    <w:p w14:paraId="0D4580C3" w14:textId="77777777" w:rsidR="006B6855" w:rsidRDefault="006B68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4C796"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3E9B7FB"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4407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963B5E" w14:textId="77777777" w:rsidR="006B6855" w:rsidRDefault="006B6855">
      <w:r>
        <w:separator/>
      </w:r>
    </w:p>
    <w:p w14:paraId="7F7070E4" w14:textId="77777777" w:rsidR="006B6855" w:rsidRDefault="006B6855"/>
  </w:footnote>
  <w:footnote w:type="continuationSeparator" w:id="0">
    <w:p w14:paraId="1EAFC677" w14:textId="77777777" w:rsidR="006B6855" w:rsidRDefault="006B6855">
      <w:r>
        <w:continuationSeparator/>
      </w:r>
    </w:p>
    <w:p w14:paraId="585D7EDF" w14:textId="77777777" w:rsidR="006B6855" w:rsidRDefault="006B68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8B468" w14:textId="77777777" w:rsidR="00440983" w:rsidRDefault="00440983"/>
  <w:p w14:paraId="199DC670"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44AF5"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F2C7205" w14:textId="0B3123A3"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F4E73">
      <w:rPr>
        <w:rFonts w:ascii="Arial" w:hAnsi="Arial" w:cs="Arial"/>
        <w:b/>
        <w:bCs/>
        <w:noProof/>
        <w:sz w:val="18"/>
      </w:rPr>
      <w:t>1</w:t>
    </w:r>
    <w:r>
      <w:rPr>
        <w:rFonts w:ascii="Arial" w:hAnsi="Arial" w:cs="Arial"/>
        <w:b/>
        <w:bCs/>
        <w:sz w:val="18"/>
      </w:rPr>
      <w:fldChar w:fldCharType="end"/>
    </w:r>
  </w:p>
  <w:p w14:paraId="271EFB91"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6313228"/>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B486B41"/>
    <w:multiLevelType w:val="hybridMultilevel"/>
    <w:tmpl w:val="53509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8C8671C"/>
    <w:multiLevelType w:val="hybridMultilevel"/>
    <w:tmpl w:val="B2225D7A"/>
    <w:lvl w:ilvl="0" w:tplc="588439CC">
      <w:start w:val="1"/>
      <w:numFmt w:val="decimal"/>
      <w:lvlText w:val="%1."/>
      <w:lvlJc w:val="left"/>
      <w:pPr>
        <w:ind w:left="644" w:hanging="360"/>
      </w:pPr>
      <w:rPr>
        <w:rFonts w:hint="default"/>
        <w:color w:val="000000"/>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148086B"/>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F092C45"/>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8331D03"/>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45A56E1"/>
    <w:multiLevelType w:val="hybridMultilevel"/>
    <w:tmpl w:val="A4062D36"/>
    <w:lvl w:ilvl="0" w:tplc="E62239E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nsid w:val="608D4C07"/>
    <w:multiLevelType w:val="hybridMultilevel"/>
    <w:tmpl w:val="CB365C7E"/>
    <w:lvl w:ilvl="0" w:tplc="17BA7CF2">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63CE3189"/>
    <w:multiLevelType w:val="hybridMultilevel"/>
    <w:tmpl w:val="379474E4"/>
    <w:lvl w:ilvl="0" w:tplc="B5B437EC">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64E4DD7"/>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1"/>
  </w:num>
  <w:num w:numId="4">
    <w:abstractNumId w:val="12"/>
  </w:num>
  <w:num w:numId="5">
    <w:abstractNumId w:val="29"/>
  </w:num>
  <w:num w:numId="6">
    <w:abstractNumId w:val="17"/>
  </w:num>
  <w:num w:numId="7">
    <w:abstractNumId w:val="16"/>
  </w:num>
  <w:num w:numId="8">
    <w:abstractNumId w:val="24"/>
  </w:num>
  <w:num w:numId="9">
    <w:abstractNumId w:val="23"/>
  </w:num>
  <w:num w:numId="10">
    <w:abstractNumId w:val="19"/>
  </w:num>
  <w:num w:numId="11">
    <w:abstractNumId w:val="14"/>
  </w:num>
  <w:num w:numId="12">
    <w:abstractNumId w:val="33"/>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0"/>
  </w:num>
  <w:num w:numId="27">
    <w:abstractNumId w:val="18"/>
  </w:num>
  <w:num w:numId="28">
    <w:abstractNumId w:val="32"/>
  </w:num>
  <w:num w:numId="29">
    <w:abstractNumId w:val="11"/>
  </w:num>
  <w:num w:numId="30">
    <w:abstractNumId w:val="13"/>
  </w:num>
  <w:num w:numId="31">
    <w:abstractNumId w:val="28"/>
  </w:num>
  <w:num w:numId="32">
    <w:abstractNumId w:val="30"/>
  </w:num>
  <w:num w:numId="33">
    <w:abstractNumId w:val="31"/>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582D"/>
    <w:rsid w:val="000222BA"/>
    <w:rsid w:val="00056EE2"/>
    <w:rsid w:val="000572D4"/>
    <w:rsid w:val="0006103A"/>
    <w:rsid w:val="00064B0A"/>
    <w:rsid w:val="00067D2F"/>
    <w:rsid w:val="00077D47"/>
    <w:rsid w:val="000808EB"/>
    <w:rsid w:val="00082AF2"/>
    <w:rsid w:val="000850FC"/>
    <w:rsid w:val="000908E5"/>
    <w:rsid w:val="000A1243"/>
    <w:rsid w:val="000A48EB"/>
    <w:rsid w:val="000A7693"/>
    <w:rsid w:val="000B0FD2"/>
    <w:rsid w:val="000B1877"/>
    <w:rsid w:val="000B2C5E"/>
    <w:rsid w:val="000B69F7"/>
    <w:rsid w:val="000C5B20"/>
    <w:rsid w:val="000D2B8E"/>
    <w:rsid w:val="000D4432"/>
    <w:rsid w:val="000D69C3"/>
    <w:rsid w:val="000F0518"/>
    <w:rsid w:val="000F41CD"/>
    <w:rsid w:val="001013C5"/>
    <w:rsid w:val="00103DCB"/>
    <w:rsid w:val="00106BDD"/>
    <w:rsid w:val="00126075"/>
    <w:rsid w:val="00133FBF"/>
    <w:rsid w:val="0016272B"/>
    <w:rsid w:val="00162DA2"/>
    <w:rsid w:val="00163218"/>
    <w:rsid w:val="00182D0F"/>
    <w:rsid w:val="001848D3"/>
    <w:rsid w:val="00192AEF"/>
    <w:rsid w:val="001963AC"/>
    <w:rsid w:val="001A233E"/>
    <w:rsid w:val="001A400A"/>
    <w:rsid w:val="001B753B"/>
    <w:rsid w:val="001C56D6"/>
    <w:rsid w:val="001D06EB"/>
    <w:rsid w:val="001D155B"/>
    <w:rsid w:val="001D2D1D"/>
    <w:rsid w:val="001D7A39"/>
    <w:rsid w:val="001E5A48"/>
    <w:rsid w:val="001F4F94"/>
    <w:rsid w:val="00206F2E"/>
    <w:rsid w:val="00211E7D"/>
    <w:rsid w:val="00216BE9"/>
    <w:rsid w:val="00230591"/>
    <w:rsid w:val="002374AC"/>
    <w:rsid w:val="0024563C"/>
    <w:rsid w:val="00247B98"/>
    <w:rsid w:val="0025561C"/>
    <w:rsid w:val="00262049"/>
    <w:rsid w:val="00271056"/>
    <w:rsid w:val="002711B8"/>
    <w:rsid w:val="0028315B"/>
    <w:rsid w:val="00287EF5"/>
    <w:rsid w:val="00292BB8"/>
    <w:rsid w:val="002A0E92"/>
    <w:rsid w:val="002A565A"/>
    <w:rsid w:val="002A7DC8"/>
    <w:rsid w:val="002B3127"/>
    <w:rsid w:val="002D0297"/>
    <w:rsid w:val="002E338B"/>
    <w:rsid w:val="002E3391"/>
    <w:rsid w:val="002E7A48"/>
    <w:rsid w:val="002E7C6F"/>
    <w:rsid w:val="002F1975"/>
    <w:rsid w:val="00310AF8"/>
    <w:rsid w:val="00327632"/>
    <w:rsid w:val="003323CF"/>
    <w:rsid w:val="003521FA"/>
    <w:rsid w:val="003553E9"/>
    <w:rsid w:val="003601C3"/>
    <w:rsid w:val="003660B0"/>
    <w:rsid w:val="0038569F"/>
    <w:rsid w:val="00387745"/>
    <w:rsid w:val="00393D0A"/>
    <w:rsid w:val="003A10D6"/>
    <w:rsid w:val="003A7359"/>
    <w:rsid w:val="003B05A1"/>
    <w:rsid w:val="003B73C5"/>
    <w:rsid w:val="003C2BD4"/>
    <w:rsid w:val="003C4E1C"/>
    <w:rsid w:val="003E43E8"/>
    <w:rsid w:val="003E546B"/>
    <w:rsid w:val="003E5E83"/>
    <w:rsid w:val="003F12D4"/>
    <w:rsid w:val="003F4E73"/>
    <w:rsid w:val="0040372A"/>
    <w:rsid w:val="00411179"/>
    <w:rsid w:val="00411534"/>
    <w:rsid w:val="0041186B"/>
    <w:rsid w:val="004119DD"/>
    <w:rsid w:val="00420D6D"/>
    <w:rsid w:val="004210D1"/>
    <w:rsid w:val="00440983"/>
    <w:rsid w:val="00441D58"/>
    <w:rsid w:val="0044701D"/>
    <w:rsid w:val="0046225F"/>
    <w:rsid w:val="00463B18"/>
    <w:rsid w:val="00471F25"/>
    <w:rsid w:val="004725E5"/>
    <w:rsid w:val="00472925"/>
    <w:rsid w:val="00472C24"/>
    <w:rsid w:val="00474B2E"/>
    <w:rsid w:val="00476823"/>
    <w:rsid w:val="004822A5"/>
    <w:rsid w:val="004934E0"/>
    <w:rsid w:val="004A2E8B"/>
    <w:rsid w:val="004A37A7"/>
    <w:rsid w:val="004A4F7E"/>
    <w:rsid w:val="004A6F1B"/>
    <w:rsid w:val="004B1EAB"/>
    <w:rsid w:val="004C34C8"/>
    <w:rsid w:val="004C491D"/>
    <w:rsid w:val="004E07B0"/>
    <w:rsid w:val="004E4405"/>
    <w:rsid w:val="00502E32"/>
    <w:rsid w:val="00505B76"/>
    <w:rsid w:val="005220C4"/>
    <w:rsid w:val="00525922"/>
    <w:rsid w:val="005260CC"/>
    <w:rsid w:val="00530A74"/>
    <w:rsid w:val="005326B5"/>
    <w:rsid w:val="00534911"/>
    <w:rsid w:val="0054097A"/>
    <w:rsid w:val="00545695"/>
    <w:rsid w:val="005509C5"/>
    <w:rsid w:val="005602F5"/>
    <w:rsid w:val="005724CA"/>
    <w:rsid w:val="00573A06"/>
    <w:rsid w:val="00574498"/>
    <w:rsid w:val="00584B46"/>
    <w:rsid w:val="005C0274"/>
    <w:rsid w:val="005C24B2"/>
    <w:rsid w:val="005C35F9"/>
    <w:rsid w:val="005C426D"/>
    <w:rsid w:val="005E29C1"/>
    <w:rsid w:val="005E44C2"/>
    <w:rsid w:val="005E693B"/>
    <w:rsid w:val="005E78C8"/>
    <w:rsid w:val="005F04A5"/>
    <w:rsid w:val="005F343C"/>
    <w:rsid w:val="006060D8"/>
    <w:rsid w:val="006077D1"/>
    <w:rsid w:val="00607C4B"/>
    <w:rsid w:val="0061300D"/>
    <w:rsid w:val="00613A8C"/>
    <w:rsid w:val="006204B2"/>
    <w:rsid w:val="00622CA8"/>
    <w:rsid w:val="006327D3"/>
    <w:rsid w:val="006368A0"/>
    <w:rsid w:val="00637D32"/>
    <w:rsid w:val="00637F34"/>
    <w:rsid w:val="0064005D"/>
    <w:rsid w:val="00642E4F"/>
    <w:rsid w:val="00645163"/>
    <w:rsid w:val="006538AF"/>
    <w:rsid w:val="0065474F"/>
    <w:rsid w:val="00656A83"/>
    <w:rsid w:val="006612B2"/>
    <w:rsid w:val="006868ED"/>
    <w:rsid w:val="00686EF2"/>
    <w:rsid w:val="00692A03"/>
    <w:rsid w:val="006A5D7B"/>
    <w:rsid w:val="006B0FDD"/>
    <w:rsid w:val="006B631C"/>
    <w:rsid w:val="006B6855"/>
    <w:rsid w:val="006B7107"/>
    <w:rsid w:val="006C7935"/>
    <w:rsid w:val="006D0202"/>
    <w:rsid w:val="006D141B"/>
    <w:rsid w:val="006D6A4A"/>
    <w:rsid w:val="006E1BFB"/>
    <w:rsid w:val="006F6E18"/>
    <w:rsid w:val="00702DA5"/>
    <w:rsid w:val="0070785E"/>
    <w:rsid w:val="00710576"/>
    <w:rsid w:val="00714730"/>
    <w:rsid w:val="00721099"/>
    <w:rsid w:val="00721259"/>
    <w:rsid w:val="007216FA"/>
    <w:rsid w:val="00725E07"/>
    <w:rsid w:val="0073417E"/>
    <w:rsid w:val="0073482C"/>
    <w:rsid w:val="00734D16"/>
    <w:rsid w:val="00735BD6"/>
    <w:rsid w:val="007414D0"/>
    <w:rsid w:val="00742645"/>
    <w:rsid w:val="00766647"/>
    <w:rsid w:val="00767FEC"/>
    <w:rsid w:val="007742A0"/>
    <w:rsid w:val="00792C2A"/>
    <w:rsid w:val="007A2E32"/>
    <w:rsid w:val="007A409A"/>
    <w:rsid w:val="007B41B1"/>
    <w:rsid w:val="007D00B9"/>
    <w:rsid w:val="007D6094"/>
    <w:rsid w:val="007E4224"/>
    <w:rsid w:val="007E633B"/>
    <w:rsid w:val="007E6C95"/>
    <w:rsid w:val="007F16E9"/>
    <w:rsid w:val="007F20B6"/>
    <w:rsid w:val="007F2693"/>
    <w:rsid w:val="007F65C9"/>
    <w:rsid w:val="007F79FB"/>
    <w:rsid w:val="00811730"/>
    <w:rsid w:val="00824856"/>
    <w:rsid w:val="00826576"/>
    <w:rsid w:val="00826C2D"/>
    <w:rsid w:val="0083721B"/>
    <w:rsid w:val="00851BC6"/>
    <w:rsid w:val="00852CED"/>
    <w:rsid w:val="00866BFD"/>
    <w:rsid w:val="00874077"/>
    <w:rsid w:val="00875D0C"/>
    <w:rsid w:val="008843EA"/>
    <w:rsid w:val="00893C98"/>
    <w:rsid w:val="00894D9F"/>
    <w:rsid w:val="00896618"/>
    <w:rsid w:val="008978F6"/>
    <w:rsid w:val="008A4575"/>
    <w:rsid w:val="008A486E"/>
    <w:rsid w:val="008B4195"/>
    <w:rsid w:val="008B47F0"/>
    <w:rsid w:val="008C0E56"/>
    <w:rsid w:val="008C401B"/>
    <w:rsid w:val="008D047C"/>
    <w:rsid w:val="008D7A59"/>
    <w:rsid w:val="008E560B"/>
    <w:rsid w:val="008F27C9"/>
    <w:rsid w:val="008F33A8"/>
    <w:rsid w:val="008F6F47"/>
    <w:rsid w:val="008F7DCE"/>
    <w:rsid w:val="00924410"/>
    <w:rsid w:val="00925407"/>
    <w:rsid w:val="00927962"/>
    <w:rsid w:val="009529BA"/>
    <w:rsid w:val="009571CE"/>
    <w:rsid w:val="0096155B"/>
    <w:rsid w:val="00963F0B"/>
    <w:rsid w:val="0097264E"/>
    <w:rsid w:val="00974793"/>
    <w:rsid w:val="009813C3"/>
    <w:rsid w:val="00982C16"/>
    <w:rsid w:val="009837B2"/>
    <w:rsid w:val="00994F86"/>
    <w:rsid w:val="009A427B"/>
    <w:rsid w:val="009B0954"/>
    <w:rsid w:val="009B36AD"/>
    <w:rsid w:val="009B4C2D"/>
    <w:rsid w:val="009B5AC0"/>
    <w:rsid w:val="009D63E1"/>
    <w:rsid w:val="009E0B75"/>
    <w:rsid w:val="009E2298"/>
    <w:rsid w:val="009F3268"/>
    <w:rsid w:val="00A003FA"/>
    <w:rsid w:val="00A06B2E"/>
    <w:rsid w:val="00A11495"/>
    <w:rsid w:val="00A14A01"/>
    <w:rsid w:val="00A157C8"/>
    <w:rsid w:val="00A25C66"/>
    <w:rsid w:val="00A30E40"/>
    <w:rsid w:val="00A36F1B"/>
    <w:rsid w:val="00A40470"/>
    <w:rsid w:val="00A41677"/>
    <w:rsid w:val="00A43874"/>
    <w:rsid w:val="00A51EE2"/>
    <w:rsid w:val="00A5291E"/>
    <w:rsid w:val="00A60C77"/>
    <w:rsid w:val="00A75E39"/>
    <w:rsid w:val="00A76455"/>
    <w:rsid w:val="00A93C6A"/>
    <w:rsid w:val="00A94569"/>
    <w:rsid w:val="00A9681F"/>
    <w:rsid w:val="00A97429"/>
    <w:rsid w:val="00AA0C11"/>
    <w:rsid w:val="00AA3D7E"/>
    <w:rsid w:val="00AB35DE"/>
    <w:rsid w:val="00AC215D"/>
    <w:rsid w:val="00AC7C81"/>
    <w:rsid w:val="00AD551E"/>
    <w:rsid w:val="00AD5D23"/>
    <w:rsid w:val="00AD605D"/>
    <w:rsid w:val="00AE56C8"/>
    <w:rsid w:val="00AE70FC"/>
    <w:rsid w:val="00AF0F22"/>
    <w:rsid w:val="00AF6424"/>
    <w:rsid w:val="00B01522"/>
    <w:rsid w:val="00B01B6E"/>
    <w:rsid w:val="00B025E8"/>
    <w:rsid w:val="00B02AD1"/>
    <w:rsid w:val="00B125D2"/>
    <w:rsid w:val="00B13E59"/>
    <w:rsid w:val="00B14117"/>
    <w:rsid w:val="00B15102"/>
    <w:rsid w:val="00B16DCA"/>
    <w:rsid w:val="00B27618"/>
    <w:rsid w:val="00B40112"/>
    <w:rsid w:val="00B65F8E"/>
    <w:rsid w:val="00B666A7"/>
    <w:rsid w:val="00B67002"/>
    <w:rsid w:val="00B7064F"/>
    <w:rsid w:val="00B80191"/>
    <w:rsid w:val="00BB21EC"/>
    <w:rsid w:val="00BC62BF"/>
    <w:rsid w:val="00BC6CEF"/>
    <w:rsid w:val="00BD4C1E"/>
    <w:rsid w:val="00BE03B0"/>
    <w:rsid w:val="00BE076E"/>
    <w:rsid w:val="00BE231E"/>
    <w:rsid w:val="00BE2C05"/>
    <w:rsid w:val="00BE65B6"/>
    <w:rsid w:val="00BF1531"/>
    <w:rsid w:val="00BF3A64"/>
    <w:rsid w:val="00BF3E50"/>
    <w:rsid w:val="00BF5B4E"/>
    <w:rsid w:val="00BF5CC5"/>
    <w:rsid w:val="00BF648A"/>
    <w:rsid w:val="00BF6C8C"/>
    <w:rsid w:val="00C34ABA"/>
    <w:rsid w:val="00C407DD"/>
    <w:rsid w:val="00C444BB"/>
    <w:rsid w:val="00C47B70"/>
    <w:rsid w:val="00C504FD"/>
    <w:rsid w:val="00C65305"/>
    <w:rsid w:val="00C71E5D"/>
    <w:rsid w:val="00C76D94"/>
    <w:rsid w:val="00C86E8A"/>
    <w:rsid w:val="00CB6346"/>
    <w:rsid w:val="00CC37F5"/>
    <w:rsid w:val="00CC4063"/>
    <w:rsid w:val="00CC5766"/>
    <w:rsid w:val="00CE51FF"/>
    <w:rsid w:val="00CF4F7F"/>
    <w:rsid w:val="00D167EC"/>
    <w:rsid w:val="00D21EC5"/>
    <w:rsid w:val="00D273D9"/>
    <w:rsid w:val="00D31BDD"/>
    <w:rsid w:val="00D4263F"/>
    <w:rsid w:val="00D5007A"/>
    <w:rsid w:val="00D5570A"/>
    <w:rsid w:val="00D565E5"/>
    <w:rsid w:val="00D56CF0"/>
    <w:rsid w:val="00D6718F"/>
    <w:rsid w:val="00D701B8"/>
    <w:rsid w:val="00D7029A"/>
    <w:rsid w:val="00D73A41"/>
    <w:rsid w:val="00D86F56"/>
    <w:rsid w:val="00DA6BB7"/>
    <w:rsid w:val="00DD44BC"/>
    <w:rsid w:val="00DD7403"/>
    <w:rsid w:val="00DE54DC"/>
    <w:rsid w:val="00DE6CB5"/>
    <w:rsid w:val="00DF019E"/>
    <w:rsid w:val="00DF0463"/>
    <w:rsid w:val="00DF24F7"/>
    <w:rsid w:val="00DF4241"/>
    <w:rsid w:val="00DF6A5A"/>
    <w:rsid w:val="00DF7FB6"/>
    <w:rsid w:val="00E267DD"/>
    <w:rsid w:val="00E446BB"/>
    <w:rsid w:val="00E50B84"/>
    <w:rsid w:val="00E51039"/>
    <w:rsid w:val="00E56D3B"/>
    <w:rsid w:val="00E60187"/>
    <w:rsid w:val="00E63C2A"/>
    <w:rsid w:val="00E70246"/>
    <w:rsid w:val="00E72005"/>
    <w:rsid w:val="00E73467"/>
    <w:rsid w:val="00E7461F"/>
    <w:rsid w:val="00E7751F"/>
    <w:rsid w:val="00E94D2E"/>
    <w:rsid w:val="00EA1D2D"/>
    <w:rsid w:val="00EB3183"/>
    <w:rsid w:val="00EC1054"/>
    <w:rsid w:val="00EC46C4"/>
    <w:rsid w:val="00ED0FDB"/>
    <w:rsid w:val="00ED1572"/>
    <w:rsid w:val="00EE3B2E"/>
    <w:rsid w:val="00EE4C8B"/>
    <w:rsid w:val="00EF07AF"/>
    <w:rsid w:val="00EF5B26"/>
    <w:rsid w:val="00EF654B"/>
    <w:rsid w:val="00F01088"/>
    <w:rsid w:val="00F0580E"/>
    <w:rsid w:val="00F11219"/>
    <w:rsid w:val="00F1164E"/>
    <w:rsid w:val="00F30288"/>
    <w:rsid w:val="00F331AF"/>
    <w:rsid w:val="00F55A49"/>
    <w:rsid w:val="00F57702"/>
    <w:rsid w:val="00F662D0"/>
    <w:rsid w:val="00F672C1"/>
    <w:rsid w:val="00F67441"/>
    <w:rsid w:val="00F675F9"/>
    <w:rsid w:val="00F9126D"/>
    <w:rsid w:val="00F967E5"/>
    <w:rsid w:val="00FC5125"/>
    <w:rsid w:val="00FE136C"/>
    <w:rsid w:val="00FE63D7"/>
    <w:rsid w:val="00FF09EB"/>
    <w:rsid w:val="00FF0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21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70A"/>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D6718F"/>
    <w:rPr>
      <w:color w:val="000000"/>
      <w:lang w:val="en-GB" w:eastAsia="ja-JP"/>
    </w:rPr>
  </w:style>
  <w:style w:type="character" w:styleId="a5">
    <w:name w:val="annotation reference"/>
    <w:rsid w:val="00310AF8"/>
    <w:rPr>
      <w:sz w:val="16"/>
      <w:szCs w:val="16"/>
    </w:rPr>
  </w:style>
  <w:style w:type="paragraph" w:styleId="a6">
    <w:name w:val="annotation text"/>
    <w:basedOn w:val="a"/>
    <w:link w:val="Char0"/>
    <w:rsid w:val="00310AF8"/>
  </w:style>
  <w:style w:type="character" w:customStyle="1" w:styleId="Char0">
    <w:name w:val="메모 텍스트 Char"/>
    <w:link w:val="a6"/>
    <w:rsid w:val="00310AF8"/>
    <w:rPr>
      <w:color w:val="000000"/>
      <w:lang w:val="en-GB" w:eastAsia="ja-JP"/>
    </w:rPr>
  </w:style>
  <w:style w:type="paragraph" w:styleId="a7">
    <w:name w:val="annotation subject"/>
    <w:basedOn w:val="a6"/>
    <w:next w:val="a6"/>
    <w:link w:val="Char1"/>
    <w:rsid w:val="00310AF8"/>
    <w:rPr>
      <w:b/>
      <w:bCs/>
    </w:rPr>
  </w:style>
  <w:style w:type="character" w:customStyle="1" w:styleId="Char1">
    <w:name w:val="메모 주제 Char"/>
    <w:link w:val="a7"/>
    <w:rsid w:val="00310AF8"/>
    <w:rPr>
      <w:b/>
      <w:bCs/>
      <w:color w:val="000000"/>
      <w:lang w:val="en-GB" w:eastAsia="ja-JP"/>
    </w:rPr>
  </w:style>
  <w:style w:type="paragraph" w:styleId="a8">
    <w:name w:val="Balloon Text"/>
    <w:basedOn w:val="a"/>
    <w:link w:val="Char2"/>
    <w:rsid w:val="00310AF8"/>
    <w:pPr>
      <w:spacing w:after="0"/>
    </w:pPr>
    <w:rPr>
      <w:rFonts w:ascii="Segoe UI" w:hAnsi="Segoe UI"/>
      <w:sz w:val="18"/>
      <w:szCs w:val="18"/>
    </w:rPr>
  </w:style>
  <w:style w:type="character" w:customStyle="1" w:styleId="Char2">
    <w:name w:val="풍선 도움말 텍스트 Char"/>
    <w:link w:val="a8"/>
    <w:rsid w:val="00310AF8"/>
    <w:rPr>
      <w:rFonts w:ascii="Segoe UI" w:hAnsi="Segoe UI" w:cs="Segoe UI"/>
      <w:color w:val="000000"/>
      <w:sz w:val="18"/>
      <w:szCs w:val="18"/>
      <w:lang w:val="en-GB" w:eastAsia="ja-JP"/>
    </w:rPr>
  </w:style>
  <w:style w:type="paragraph" w:styleId="a9">
    <w:name w:val="caption"/>
    <w:basedOn w:val="a"/>
    <w:next w:val="a"/>
    <w:unhideWhenUsed/>
    <w:qFormat/>
    <w:rsid w:val="00D4263F"/>
    <w:rPr>
      <w:b/>
      <w:bCs/>
    </w:rPr>
  </w:style>
  <w:style w:type="character" w:customStyle="1" w:styleId="EditorsNoteCharChar">
    <w:name w:val="Editor's Note Char Char"/>
    <w:link w:val="EditorsNote"/>
    <w:rsid w:val="00471F25"/>
    <w:rPr>
      <w:rFonts w:eastAsia="Times New Roman"/>
      <w:color w:val="FF0000"/>
      <w:lang w:val="en-GB" w:eastAsia="ja-JP"/>
    </w:rPr>
  </w:style>
  <w:style w:type="character" w:customStyle="1" w:styleId="NOZchn">
    <w:name w:val="NO Zchn"/>
    <w:link w:val="NO"/>
    <w:rsid w:val="008D047C"/>
    <w:rPr>
      <w:rFonts w:eastAsia="Times New Roman"/>
      <w:color w:val="000000"/>
      <w:lang w:val="en-GB" w:eastAsia="ja-JP"/>
    </w:rPr>
  </w:style>
  <w:style w:type="character" w:customStyle="1" w:styleId="TFChar">
    <w:name w:val="TF Char"/>
    <w:link w:val="TF"/>
    <w:rsid w:val="008D047C"/>
    <w:rPr>
      <w:rFonts w:ascii="Arial" w:hAnsi="Arial"/>
      <w:b/>
      <w:color w:val="000000"/>
      <w:lang w:val="en-GB" w:eastAsia="ja-JP"/>
    </w:rPr>
  </w:style>
  <w:style w:type="character" w:customStyle="1" w:styleId="TALChar">
    <w:name w:val="TAL Char"/>
    <w:link w:val="TAL"/>
    <w:rsid w:val="007E633B"/>
    <w:rPr>
      <w:rFonts w:ascii="Arial" w:hAnsi="Arial"/>
      <w:color w:val="000000"/>
      <w:sz w:val="18"/>
      <w:lang w:val="en-GB" w:eastAsia="ja-JP"/>
    </w:rPr>
  </w:style>
  <w:style w:type="character" w:customStyle="1" w:styleId="THChar">
    <w:name w:val="TH Char"/>
    <w:link w:val="TH"/>
    <w:rsid w:val="006C7935"/>
    <w:rPr>
      <w:rFonts w:ascii="Arial" w:hAnsi="Arial"/>
      <w:b/>
      <w:color w:val="000000"/>
      <w:lang w:val="en-GB" w:eastAsia="ja-JP"/>
    </w:rPr>
  </w:style>
  <w:style w:type="character" w:customStyle="1" w:styleId="EditorsNoteChar">
    <w:name w:val="Editor's Note Char"/>
    <w:rsid w:val="00F55A49"/>
    <w:rPr>
      <w:rFonts w:eastAsia="Times New Roman"/>
      <w:color w:val="FF0000"/>
      <w:lang w:eastAsia="ja-JP"/>
    </w:rPr>
  </w:style>
  <w:style w:type="character" w:customStyle="1" w:styleId="B2Char">
    <w:name w:val="B2 Char"/>
    <w:link w:val="B2"/>
    <w:rsid w:val="00A60C77"/>
    <w:rPr>
      <w:color w:val="000000"/>
      <w:lang w:val="en-GB" w:eastAsia="ja-JP"/>
    </w:rPr>
  </w:style>
  <w:style w:type="paragraph" w:styleId="aa">
    <w:name w:val="List Paragraph"/>
    <w:basedOn w:val="a"/>
    <w:uiPriority w:val="34"/>
    <w:qFormat/>
    <w:rsid w:val="0061300D"/>
    <w:pPr>
      <w:ind w:leftChars="400" w:left="800"/>
    </w:pPr>
  </w:style>
  <w:style w:type="paragraph" w:styleId="ab">
    <w:name w:val="Revision"/>
    <w:hidden/>
    <w:uiPriority w:val="99"/>
    <w:semiHidden/>
    <w:rsid w:val="00D273D9"/>
    <w:rPr>
      <w:color w:val="000000"/>
      <w:lang w:val="en-GB" w:eastAsia="ja-JP"/>
    </w:rPr>
  </w:style>
  <w:style w:type="character" w:customStyle="1" w:styleId="NOChar">
    <w:name w:val="NO Char"/>
    <w:basedOn w:val="a0"/>
    <w:rsid w:val="006E1BFB"/>
    <w:rPr>
      <w:color w:val="000000"/>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70A"/>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D6718F"/>
    <w:rPr>
      <w:color w:val="000000"/>
      <w:lang w:val="en-GB" w:eastAsia="ja-JP"/>
    </w:rPr>
  </w:style>
  <w:style w:type="character" w:styleId="a5">
    <w:name w:val="annotation reference"/>
    <w:rsid w:val="00310AF8"/>
    <w:rPr>
      <w:sz w:val="16"/>
      <w:szCs w:val="16"/>
    </w:rPr>
  </w:style>
  <w:style w:type="paragraph" w:styleId="a6">
    <w:name w:val="annotation text"/>
    <w:basedOn w:val="a"/>
    <w:link w:val="Char0"/>
    <w:rsid w:val="00310AF8"/>
  </w:style>
  <w:style w:type="character" w:customStyle="1" w:styleId="Char0">
    <w:name w:val="메모 텍스트 Char"/>
    <w:link w:val="a6"/>
    <w:rsid w:val="00310AF8"/>
    <w:rPr>
      <w:color w:val="000000"/>
      <w:lang w:val="en-GB" w:eastAsia="ja-JP"/>
    </w:rPr>
  </w:style>
  <w:style w:type="paragraph" w:styleId="a7">
    <w:name w:val="annotation subject"/>
    <w:basedOn w:val="a6"/>
    <w:next w:val="a6"/>
    <w:link w:val="Char1"/>
    <w:rsid w:val="00310AF8"/>
    <w:rPr>
      <w:b/>
      <w:bCs/>
    </w:rPr>
  </w:style>
  <w:style w:type="character" w:customStyle="1" w:styleId="Char1">
    <w:name w:val="메모 주제 Char"/>
    <w:link w:val="a7"/>
    <w:rsid w:val="00310AF8"/>
    <w:rPr>
      <w:b/>
      <w:bCs/>
      <w:color w:val="000000"/>
      <w:lang w:val="en-GB" w:eastAsia="ja-JP"/>
    </w:rPr>
  </w:style>
  <w:style w:type="paragraph" w:styleId="a8">
    <w:name w:val="Balloon Text"/>
    <w:basedOn w:val="a"/>
    <w:link w:val="Char2"/>
    <w:rsid w:val="00310AF8"/>
    <w:pPr>
      <w:spacing w:after="0"/>
    </w:pPr>
    <w:rPr>
      <w:rFonts w:ascii="Segoe UI" w:hAnsi="Segoe UI"/>
      <w:sz w:val="18"/>
      <w:szCs w:val="18"/>
    </w:rPr>
  </w:style>
  <w:style w:type="character" w:customStyle="1" w:styleId="Char2">
    <w:name w:val="풍선 도움말 텍스트 Char"/>
    <w:link w:val="a8"/>
    <w:rsid w:val="00310AF8"/>
    <w:rPr>
      <w:rFonts w:ascii="Segoe UI" w:hAnsi="Segoe UI" w:cs="Segoe UI"/>
      <w:color w:val="000000"/>
      <w:sz w:val="18"/>
      <w:szCs w:val="18"/>
      <w:lang w:val="en-GB" w:eastAsia="ja-JP"/>
    </w:rPr>
  </w:style>
  <w:style w:type="paragraph" w:styleId="a9">
    <w:name w:val="caption"/>
    <w:basedOn w:val="a"/>
    <w:next w:val="a"/>
    <w:unhideWhenUsed/>
    <w:qFormat/>
    <w:rsid w:val="00D4263F"/>
    <w:rPr>
      <w:b/>
      <w:bCs/>
    </w:rPr>
  </w:style>
  <w:style w:type="character" w:customStyle="1" w:styleId="EditorsNoteCharChar">
    <w:name w:val="Editor's Note Char Char"/>
    <w:link w:val="EditorsNote"/>
    <w:rsid w:val="00471F25"/>
    <w:rPr>
      <w:rFonts w:eastAsia="Times New Roman"/>
      <w:color w:val="FF0000"/>
      <w:lang w:val="en-GB" w:eastAsia="ja-JP"/>
    </w:rPr>
  </w:style>
  <w:style w:type="character" w:customStyle="1" w:styleId="NOZchn">
    <w:name w:val="NO Zchn"/>
    <w:link w:val="NO"/>
    <w:rsid w:val="008D047C"/>
    <w:rPr>
      <w:rFonts w:eastAsia="Times New Roman"/>
      <w:color w:val="000000"/>
      <w:lang w:val="en-GB" w:eastAsia="ja-JP"/>
    </w:rPr>
  </w:style>
  <w:style w:type="character" w:customStyle="1" w:styleId="TFChar">
    <w:name w:val="TF Char"/>
    <w:link w:val="TF"/>
    <w:rsid w:val="008D047C"/>
    <w:rPr>
      <w:rFonts w:ascii="Arial" w:hAnsi="Arial"/>
      <w:b/>
      <w:color w:val="000000"/>
      <w:lang w:val="en-GB" w:eastAsia="ja-JP"/>
    </w:rPr>
  </w:style>
  <w:style w:type="character" w:customStyle="1" w:styleId="TALChar">
    <w:name w:val="TAL Char"/>
    <w:link w:val="TAL"/>
    <w:rsid w:val="007E633B"/>
    <w:rPr>
      <w:rFonts w:ascii="Arial" w:hAnsi="Arial"/>
      <w:color w:val="000000"/>
      <w:sz w:val="18"/>
      <w:lang w:val="en-GB" w:eastAsia="ja-JP"/>
    </w:rPr>
  </w:style>
  <w:style w:type="character" w:customStyle="1" w:styleId="THChar">
    <w:name w:val="TH Char"/>
    <w:link w:val="TH"/>
    <w:rsid w:val="006C7935"/>
    <w:rPr>
      <w:rFonts w:ascii="Arial" w:hAnsi="Arial"/>
      <w:b/>
      <w:color w:val="000000"/>
      <w:lang w:val="en-GB" w:eastAsia="ja-JP"/>
    </w:rPr>
  </w:style>
  <w:style w:type="character" w:customStyle="1" w:styleId="EditorsNoteChar">
    <w:name w:val="Editor's Note Char"/>
    <w:rsid w:val="00F55A49"/>
    <w:rPr>
      <w:rFonts w:eastAsia="Times New Roman"/>
      <w:color w:val="FF0000"/>
      <w:lang w:eastAsia="ja-JP"/>
    </w:rPr>
  </w:style>
  <w:style w:type="character" w:customStyle="1" w:styleId="B2Char">
    <w:name w:val="B2 Char"/>
    <w:link w:val="B2"/>
    <w:rsid w:val="00A60C77"/>
    <w:rPr>
      <w:color w:val="000000"/>
      <w:lang w:val="en-GB" w:eastAsia="ja-JP"/>
    </w:rPr>
  </w:style>
  <w:style w:type="paragraph" w:styleId="aa">
    <w:name w:val="List Paragraph"/>
    <w:basedOn w:val="a"/>
    <w:uiPriority w:val="34"/>
    <w:qFormat/>
    <w:rsid w:val="0061300D"/>
    <w:pPr>
      <w:ind w:leftChars="400" w:left="800"/>
    </w:pPr>
  </w:style>
  <w:style w:type="paragraph" w:styleId="ab">
    <w:name w:val="Revision"/>
    <w:hidden/>
    <w:uiPriority w:val="99"/>
    <w:semiHidden/>
    <w:rsid w:val="00D273D9"/>
    <w:rPr>
      <w:color w:val="000000"/>
      <w:lang w:val="en-GB" w:eastAsia="ja-JP"/>
    </w:rPr>
  </w:style>
  <w:style w:type="character" w:customStyle="1" w:styleId="NOChar">
    <w:name w:val="NO Char"/>
    <w:basedOn w:val="a0"/>
    <w:rsid w:val="006E1BFB"/>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24F3F-0CDB-46FC-B55C-73981B0DA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TotalTime>
  <Pages>2</Pages>
  <Words>407</Words>
  <Characters>2322</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Windows 사용자</cp:lastModifiedBy>
  <cp:revision>42</cp:revision>
  <cp:lastPrinted>2003-09-26T03:29:00Z</cp:lastPrinted>
  <dcterms:created xsi:type="dcterms:W3CDTF">2017-03-17T09:13:00Z</dcterms:created>
  <dcterms:modified xsi:type="dcterms:W3CDTF">2017-05-09T15:12:00Z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-1122002114</vt:i4>
  </property>
  <property fmtid="{D5CDD505-2E9C-101B-9397-08002B2CF9AE}" pid="3" name="_2015_ms_pID_725343">
    <vt:lpwstr>(3)DgJ8C2sYu/Z4+opB+GKlW5eLZe5dTlhszymUva9vG60kyZqZ8Ci9MHDJic5NI0EFcWEnDzzd
aZp3jkjYQiClumaR033Eukki8v8tOhpOkhyPapAbDZlatcAGTyyVdNERCAAlXk9eNPEzhKrS
9E8BsVqgogkLBrmkkA7gnHy2mS+fre0HLL1uCLtH9P5hpzTlWwfu6/dTDsf6r9vBc+EowVMi
Pw74rzDlgNhXWpEpoE</vt:lpwstr>
  </property>
  <property fmtid="{D5CDD505-2E9C-101B-9397-08002B2CF9AE}" pid="4" name="_2015_ms_pID_725343_00">
    <vt:lpwstr>_2015_ms_pID_725343</vt:lpwstr>
  </property>
  <property fmtid="{D5CDD505-2E9C-101B-9397-08002B2CF9AE}" pid="5" name="_2015_ms_pID_7253431">
    <vt:lpwstr>EM9FzTZAm/XJf0lCj1UCZgRZPzAPUnEOMAOwlGD9PsyrPDS7WU9HdJ
Fk5OsFhohm6L671xPWk4BKj/4qfYY7pJCITD5Wtu4w+KSA9qT37LGg3c244LAVR50jKeElR0
oLsQX10ltxMElWwpo/D03T7OD663qfXDjtyWZp6xSsCPwCiEdjuiEMjvryANqIm1QovAcR2C
Li56CUXOY4G226oj2AYeYWBbkHpDVLRStD44</vt:lpwstr>
  </property>
  <property fmtid="{D5CDD505-2E9C-101B-9397-08002B2CF9AE}" pid="6" name="_2015_ms_pID_7253431_00">
    <vt:lpwstr>_2015_ms_pID_7253431</vt:lpwstr>
  </property>
  <property fmtid="{D5CDD505-2E9C-101B-9397-08002B2CF9AE}" pid="7" name="_2015_ms_pID_7253432">
    <vt:lpwstr>v17vt1/xgGSwGgbl5gN+5WKa1d4ynTZOJWib
66iACdbR</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1482827582</vt:lpwstr>
  </property>
</Properties>
</file>